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89" w:rsidRPr="00C46D2D" w:rsidRDefault="00AA3989" w:rsidP="00AA3989">
      <w:pPr>
        <w:pStyle w:val="NoSpacing"/>
        <w:jc w:val="both"/>
        <w:rPr>
          <w:rFonts w:ascii="Times New Roman" w:hAnsi="Times New Roman"/>
          <w:b/>
          <w:sz w:val="28"/>
          <w:szCs w:val="28"/>
        </w:rPr>
      </w:pPr>
      <w:r w:rsidRPr="00C46D2D">
        <w:rPr>
          <w:rFonts w:ascii="Times New Roman" w:hAnsi="Times New Roman"/>
          <w:noProof/>
          <w:sz w:val="28"/>
          <w:szCs w:val="28"/>
        </w:rPr>
        <w:tab/>
        <w:t xml:space="preserve">    </w:t>
      </w:r>
      <w:r w:rsidRPr="00C46D2D">
        <w:rPr>
          <w:rFonts w:ascii="Times New Roman" w:hAnsi="Times New Roman"/>
          <w:noProof/>
          <w:sz w:val="28"/>
          <w:szCs w:val="28"/>
        </w:rPr>
        <w:tab/>
        <w:t xml:space="preserve">                 </w:t>
      </w:r>
      <w:r w:rsidRPr="00C46D2D">
        <w:rPr>
          <w:rFonts w:ascii="Times New Roman" w:hAnsi="Times New Roman"/>
          <w:noProof/>
          <w:sz w:val="28"/>
          <w:szCs w:val="28"/>
        </w:rPr>
        <w:tab/>
        <w:t xml:space="preserve">                         </w:t>
      </w:r>
    </w:p>
    <w:tbl>
      <w:tblPr>
        <w:tblW w:w="9570" w:type="dxa"/>
        <w:tblLook w:val="04A0" w:firstRow="1" w:lastRow="0" w:firstColumn="1" w:lastColumn="0" w:noHBand="0" w:noVBand="1"/>
      </w:tblPr>
      <w:tblGrid>
        <w:gridCol w:w="3850"/>
        <w:gridCol w:w="1482"/>
        <w:gridCol w:w="4238"/>
      </w:tblGrid>
      <w:tr w:rsidR="00AA3989" w:rsidRPr="007C1480" w:rsidTr="004A0DFE">
        <w:trPr>
          <w:trHeight w:val="1258"/>
        </w:trPr>
        <w:tc>
          <w:tcPr>
            <w:tcW w:w="3870" w:type="dxa"/>
          </w:tcPr>
          <w:p w:rsidR="00AA3989" w:rsidRPr="000A799A" w:rsidRDefault="00AA3989" w:rsidP="004A0DFE">
            <w:pPr>
              <w:pStyle w:val="Heading2"/>
              <w:jc w:val="center"/>
              <w:rPr>
                <w:rFonts w:ascii="Bookman Old Style" w:hAnsi="Bookman Old Style"/>
                <w:b/>
                <w:color w:val="006699"/>
                <w:sz w:val="22"/>
                <w:lang w:eastAsia="en-US"/>
              </w:rPr>
            </w:pPr>
            <w:r w:rsidRPr="000A799A">
              <w:rPr>
                <w:rFonts w:ascii="Bookman Old Style" w:hAnsi="Bookman Old Style"/>
                <w:b/>
                <w:color w:val="006699"/>
                <w:sz w:val="22"/>
                <w:lang w:eastAsia="en-US"/>
              </w:rPr>
              <w:t>UNITED NATIONS</w:t>
            </w:r>
          </w:p>
          <w:p w:rsidR="00AA3989" w:rsidRPr="000A799A" w:rsidRDefault="00AA3989" w:rsidP="004A0DFE">
            <w:pPr>
              <w:pStyle w:val="Heading2"/>
              <w:jc w:val="center"/>
              <w:rPr>
                <w:color w:val="006699"/>
                <w:lang w:eastAsia="en-US"/>
              </w:rPr>
            </w:pPr>
            <w:r w:rsidRPr="000A799A">
              <w:rPr>
                <w:color w:val="006699"/>
                <w:sz w:val="22"/>
                <w:lang w:eastAsia="en-US"/>
              </w:rPr>
              <w:t>United Nations Office in Burundi</w:t>
            </w:r>
          </w:p>
        </w:tc>
        <w:tc>
          <w:tcPr>
            <w:tcW w:w="1440" w:type="dxa"/>
          </w:tcPr>
          <w:p w:rsidR="00AA3989" w:rsidRPr="000A799A" w:rsidRDefault="00AA3989" w:rsidP="004A0DFE">
            <w:pPr>
              <w:pStyle w:val="Heading2"/>
              <w:rPr>
                <w:b/>
                <w:color w:val="006699"/>
                <w:lang w:eastAsia="en-US"/>
              </w:rPr>
            </w:pPr>
            <w:r>
              <w:rPr>
                <w:color w:val="006699"/>
                <w:lang w:eastAsia="en-US"/>
              </w:rPr>
              <w:drawing>
                <wp:inline distT="0" distB="0" distL="0" distR="0">
                  <wp:extent cx="784860" cy="569595"/>
                  <wp:effectExtent l="19050" t="0" r="0" b="0"/>
                  <wp:docPr id="1" name="Picture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8"/>
                          <a:srcRect/>
                          <a:stretch>
                            <a:fillRect/>
                          </a:stretch>
                        </pic:blipFill>
                        <pic:spPr bwMode="auto">
                          <a:xfrm>
                            <a:off x="0" y="0"/>
                            <a:ext cx="784860" cy="569595"/>
                          </a:xfrm>
                          <a:prstGeom prst="rect">
                            <a:avLst/>
                          </a:prstGeom>
                          <a:noFill/>
                          <a:ln w="9525">
                            <a:noFill/>
                            <a:miter lim="800000"/>
                            <a:headEnd/>
                            <a:tailEnd/>
                          </a:ln>
                        </pic:spPr>
                      </pic:pic>
                    </a:graphicData>
                  </a:graphic>
                </wp:inline>
              </w:drawing>
            </w:r>
          </w:p>
          <w:p w:rsidR="00AA3989" w:rsidRPr="000A799A" w:rsidRDefault="00AA3989" w:rsidP="004A0DFE">
            <w:pPr>
              <w:tabs>
                <w:tab w:val="left" w:pos="1110"/>
              </w:tabs>
              <w:jc w:val="center"/>
              <w:rPr>
                <w:rFonts w:ascii="Bookman Old Style" w:hAnsi="Bookman Old Style"/>
                <w:b/>
                <w:color w:val="006699"/>
                <w:sz w:val="28"/>
              </w:rPr>
            </w:pPr>
            <w:r w:rsidRPr="000A799A">
              <w:rPr>
                <w:rFonts w:ascii="Bookman Old Style" w:hAnsi="Bookman Old Style"/>
                <w:b/>
                <w:color w:val="006699"/>
                <w:sz w:val="28"/>
              </w:rPr>
              <w:t>BNUB</w:t>
            </w:r>
          </w:p>
        </w:tc>
        <w:tc>
          <w:tcPr>
            <w:tcW w:w="4260" w:type="dxa"/>
          </w:tcPr>
          <w:p w:rsidR="00AA3989" w:rsidRPr="000A799A" w:rsidRDefault="00AA3989" w:rsidP="004A0DFE">
            <w:pPr>
              <w:pStyle w:val="Heading1"/>
              <w:jc w:val="center"/>
              <w:rPr>
                <w:rFonts w:ascii="Bookman Old Style" w:hAnsi="Bookman Old Style"/>
                <w:color w:val="006699"/>
                <w:sz w:val="24"/>
                <w:lang w:val="fr-FR" w:eastAsia="en-US"/>
              </w:rPr>
            </w:pPr>
            <w:r w:rsidRPr="000A799A">
              <w:rPr>
                <w:rFonts w:ascii="Bookman Old Style" w:hAnsi="Bookman Old Style"/>
                <w:color w:val="006699"/>
                <w:sz w:val="24"/>
                <w:lang w:val="fr-FR" w:eastAsia="en-US"/>
              </w:rPr>
              <w:t>NATIONS UNIES</w:t>
            </w:r>
          </w:p>
          <w:p w:rsidR="00AA3989" w:rsidRPr="000A799A" w:rsidRDefault="00AA3989" w:rsidP="004A0DFE">
            <w:pPr>
              <w:jc w:val="center"/>
              <w:rPr>
                <w:color w:val="006699"/>
                <w:lang w:val="fr-FR"/>
              </w:rPr>
            </w:pPr>
            <w:r w:rsidRPr="000A799A">
              <w:rPr>
                <w:color w:val="006699"/>
                <w:lang w:val="fr-FR"/>
              </w:rPr>
              <w:t>Bureau des Nations Unies au Burundi</w:t>
            </w:r>
          </w:p>
        </w:tc>
      </w:tr>
    </w:tbl>
    <w:p w:rsidR="00AA3989" w:rsidRDefault="00AA3989" w:rsidP="00AA3989">
      <w:pPr>
        <w:pStyle w:val="Heading2"/>
        <w:ind w:left="2880"/>
        <w:rPr>
          <w:b/>
          <w:sz w:val="24"/>
          <w:lang w:val="fr-FR"/>
        </w:rPr>
      </w:pPr>
      <w:r>
        <w:rPr>
          <w:b/>
          <w:sz w:val="24"/>
          <w:lang w:val="fr-FR"/>
        </w:rPr>
        <w:t xml:space="preserve">        </w:t>
      </w:r>
    </w:p>
    <w:p w:rsidR="00AA3989" w:rsidRPr="00E4155A" w:rsidRDefault="00C3164E" w:rsidP="00AA3989">
      <w:pPr>
        <w:pStyle w:val="Heading2"/>
        <w:jc w:val="center"/>
        <w:rPr>
          <w:b/>
          <w:szCs w:val="28"/>
          <w:lang w:val="fr-FR"/>
        </w:rPr>
      </w:pPr>
      <w:r>
        <w:rPr>
          <w:b/>
          <w:szCs w:val="28"/>
          <w:lang w:val="fr-FR"/>
        </w:rPr>
        <w:t>COMMUNIQUÉ</w:t>
      </w:r>
      <w:r w:rsidR="00F86512">
        <w:rPr>
          <w:b/>
          <w:szCs w:val="28"/>
          <w:lang w:val="fr-FR"/>
        </w:rPr>
        <w:t xml:space="preserve"> DE PRESSE</w:t>
      </w:r>
    </w:p>
    <w:p w:rsidR="00AA3989" w:rsidRPr="007C1480" w:rsidRDefault="00AA3989" w:rsidP="00A53203">
      <w:pPr>
        <w:pStyle w:val="NoSpacing"/>
        <w:jc w:val="both"/>
        <w:rPr>
          <w:rFonts w:ascii="Times New Roman" w:hAnsi="Times New Roman"/>
          <w:b/>
          <w:color w:val="548DD4" w:themeColor="text2" w:themeTint="99"/>
          <w:sz w:val="24"/>
          <w:szCs w:val="24"/>
          <w:lang w:val="fr-FR"/>
        </w:rPr>
      </w:pPr>
    </w:p>
    <w:p w:rsidR="00A53203" w:rsidRPr="007C1480" w:rsidRDefault="00A53203" w:rsidP="00A53203">
      <w:pPr>
        <w:shd w:val="clear" w:color="auto" w:fill="FFFFFF"/>
        <w:spacing w:after="0" w:line="240" w:lineRule="auto"/>
        <w:rPr>
          <w:rFonts w:cs="Calibri"/>
          <w:color w:val="000000"/>
          <w:sz w:val="24"/>
          <w:szCs w:val="24"/>
          <w:shd w:val="clear" w:color="auto" w:fill="FFFFFF"/>
          <w:lang w:val="fr-FR"/>
        </w:rPr>
      </w:pPr>
      <w:r w:rsidRPr="007C1480">
        <w:rPr>
          <w:rFonts w:ascii="Times New Roman" w:hAnsi="Times New Roman"/>
          <w:color w:val="000000"/>
          <w:sz w:val="28"/>
          <w:szCs w:val="28"/>
          <w:shd w:val="clear" w:color="auto" w:fill="FFFFFF"/>
          <w:lang w:val="fr-FR"/>
        </w:rPr>
        <w:t>Le Bureau des Nations Unies au Burundi (BNUB) salue la signature par le Gouvernement du Burundi, la Commission Nationale Electorale Indépendante (CENI) et l'ensemble des partis et acteurs politiques burundais, ce lundi 9 juin 2014, des Principes généraux pour la bonne conduite des élections de 2015.</w:t>
      </w:r>
    </w:p>
    <w:p w:rsidR="00A53203" w:rsidRPr="007C1480" w:rsidRDefault="00A53203" w:rsidP="00A53203">
      <w:pPr>
        <w:shd w:val="clear" w:color="auto" w:fill="FFFFFF"/>
        <w:spacing w:after="0" w:line="240" w:lineRule="auto"/>
        <w:rPr>
          <w:rFonts w:cs="Calibri"/>
          <w:color w:val="000000"/>
          <w:sz w:val="24"/>
          <w:szCs w:val="24"/>
          <w:shd w:val="clear" w:color="auto" w:fill="FFFFFF"/>
          <w:lang w:val="fr-FR"/>
        </w:rPr>
      </w:pPr>
      <w:r w:rsidRPr="007C1480">
        <w:rPr>
          <w:rFonts w:ascii="Times New Roman" w:hAnsi="Times New Roman"/>
          <w:color w:val="000000"/>
          <w:sz w:val="28"/>
          <w:szCs w:val="28"/>
          <w:shd w:val="clear" w:color="auto" w:fill="FFFFFF"/>
          <w:lang w:val="fr-FR"/>
        </w:rPr>
        <w:br/>
        <w:t>Le BNUB félicite le Gouvernement, les partis et acteurs politiques pour cette importante avancée qui vient concrétiser l'engagement pris lors de l'atelier du 20 mai 2014 sur la deuxième évaluation de la Feuille de route de se servir de ces principes comme un code de conduite.</w:t>
      </w:r>
      <w:r w:rsidRPr="007C1480">
        <w:rPr>
          <w:rFonts w:ascii="Times New Roman" w:hAnsi="Times New Roman"/>
          <w:color w:val="000000"/>
          <w:sz w:val="28"/>
          <w:szCs w:val="28"/>
          <w:shd w:val="clear" w:color="auto" w:fill="FFFFFF"/>
          <w:lang w:val="fr-FR"/>
        </w:rPr>
        <w:br/>
      </w:r>
      <w:r w:rsidRPr="007C1480">
        <w:rPr>
          <w:rFonts w:ascii="Times New Roman" w:hAnsi="Times New Roman"/>
          <w:color w:val="000000"/>
          <w:sz w:val="28"/>
          <w:szCs w:val="28"/>
          <w:shd w:val="clear" w:color="auto" w:fill="FFFFFF"/>
          <w:lang w:val="fr-FR"/>
        </w:rPr>
        <w:br/>
        <w:t xml:space="preserve">Le BNUB encourage les signataires à poursuivre dans la voie du dialogue et à respecter pleinement ce code de conduite dans toutes les étapes du processus électoral pour des élections libres, transparentes, crédibles, inclusives et paisibles en 2015. </w:t>
      </w:r>
    </w:p>
    <w:p w:rsidR="00A53203" w:rsidRPr="007C1480" w:rsidRDefault="00A53203" w:rsidP="00A53203">
      <w:pPr>
        <w:shd w:val="clear" w:color="auto" w:fill="FFFFFF"/>
        <w:spacing w:after="0" w:line="240" w:lineRule="auto"/>
        <w:rPr>
          <w:rFonts w:cs="Calibri"/>
          <w:color w:val="000000"/>
          <w:sz w:val="24"/>
          <w:szCs w:val="24"/>
          <w:shd w:val="clear" w:color="auto" w:fill="FFFFFF"/>
          <w:lang w:val="fr-FR"/>
        </w:rPr>
      </w:pPr>
      <w:r w:rsidRPr="007C1480">
        <w:rPr>
          <w:rFonts w:ascii="Times New Roman" w:hAnsi="Times New Roman"/>
          <w:color w:val="000000"/>
          <w:sz w:val="28"/>
          <w:szCs w:val="28"/>
          <w:shd w:val="clear" w:color="auto" w:fill="FFFFFF"/>
          <w:lang w:val="fr-FR"/>
        </w:rPr>
        <w:br/>
        <w:t xml:space="preserve">Dans cette perspective et conformément aux Principes généraux, le BNUB appelle les différentes parties-prenantes à sensibiliser leurs membres, en particulier les jeunes, au respect des droits civils et politiques et à s'opposer à la violence comme mode d'expression politique, et souligne le droit des </w:t>
      </w:r>
      <w:bookmarkStart w:id="0" w:name="_GoBack"/>
      <w:bookmarkEnd w:id="0"/>
      <w:r w:rsidRPr="007C1480">
        <w:rPr>
          <w:rFonts w:ascii="Times New Roman" w:hAnsi="Times New Roman"/>
          <w:color w:val="000000"/>
          <w:sz w:val="28"/>
          <w:szCs w:val="28"/>
          <w:shd w:val="clear" w:color="auto" w:fill="FFFFFF"/>
          <w:lang w:val="fr-FR"/>
        </w:rPr>
        <w:t>partis politiques, coalitions politiques et candidats indépendants de mener leurs activités politiques sur toute l'étendue du territoire national, pendant la période électoral, dans le respect du cadre légal en vigueur. De même, le Bureau encourage la société civile et les médias burundais à s'impliquer dans la mise en œuvre du code de conduite.</w:t>
      </w:r>
    </w:p>
    <w:p w:rsidR="002F0563" w:rsidRPr="007C1480" w:rsidRDefault="00A53203" w:rsidP="00A53203">
      <w:pPr>
        <w:shd w:val="clear" w:color="auto" w:fill="FFFFFF"/>
        <w:spacing w:after="0" w:line="240" w:lineRule="auto"/>
        <w:rPr>
          <w:rFonts w:ascii="Times New Roman" w:hAnsi="Times New Roman"/>
          <w:color w:val="000000"/>
          <w:sz w:val="28"/>
          <w:szCs w:val="28"/>
          <w:shd w:val="clear" w:color="auto" w:fill="FFFFFF"/>
          <w:lang w:val="fr-FR"/>
        </w:rPr>
      </w:pPr>
      <w:r w:rsidRPr="007C1480">
        <w:rPr>
          <w:rFonts w:ascii="Times New Roman" w:hAnsi="Times New Roman"/>
          <w:color w:val="000000"/>
          <w:sz w:val="28"/>
          <w:szCs w:val="28"/>
          <w:shd w:val="clear" w:color="auto" w:fill="FFFFFF"/>
          <w:lang w:val="fr-FR"/>
        </w:rPr>
        <w:br/>
        <w:t>Enfin, le BNUB réitère sa disponibilité de continuer à travailler avec le Gouvernement du Burundi et l'ensemble des partis et acteurs politiques burundais dans la promotion et facilitation du dialogue politique, dans la perspective des élections de 2015 et dans le cadre des efforts visant la consolidation des acquis démocratiques et de la paix au Burundi.</w:t>
      </w:r>
      <w:r w:rsidRPr="007C1480">
        <w:rPr>
          <w:rFonts w:ascii="Times New Roman" w:hAnsi="Times New Roman"/>
          <w:color w:val="000000"/>
          <w:sz w:val="28"/>
          <w:szCs w:val="28"/>
          <w:shd w:val="clear" w:color="auto" w:fill="FFFFFF"/>
          <w:lang w:val="fr-FR"/>
        </w:rPr>
        <w:br/>
      </w:r>
    </w:p>
    <w:p w:rsidR="00A53203" w:rsidRPr="007C1480" w:rsidRDefault="00A53203" w:rsidP="002F0563">
      <w:pPr>
        <w:shd w:val="clear" w:color="auto" w:fill="FFFFFF"/>
        <w:spacing w:after="0" w:line="240" w:lineRule="auto"/>
        <w:jc w:val="center"/>
        <w:rPr>
          <w:rFonts w:cs="Calibri"/>
          <w:color w:val="000000"/>
          <w:sz w:val="24"/>
          <w:szCs w:val="24"/>
          <w:shd w:val="clear" w:color="auto" w:fill="FFFFFF"/>
          <w:lang w:val="fr-FR"/>
        </w:rPr>
      </w:pPr>
      <w:r w:rsidRPr="007C1480">
        <w:rPr>
          <w:rFonts w:ascii="Times New Roman" w:hAnsi="Times New Roman"/>
          <w:color w:val="000000"/>
          <w:sz w:val="28"/>
          <w:szCs w:val="28"/>
          <w:shd w:val="clear" w:color="auto" w:fill="FFFFFF"/>
          <w:lang w:val="fr-FR"/>
        </w:rPr>
        <w:t xml:space="preserve">Bujumbura, </w:t>
      </w:r>
      <w:r w:rsidR="002F0563" w:rsidRPr="007C1480">
        <w:rPr>
          <w:rFonts w:ascii="Times New Roman" w:hAnsi="Times New Roman"/>
          <w:color w:val="000000"/>
          <w:sz w:val="28"/>
          <w:szCs w:val="28"/>
          <w:shd w:val="clear" w:color="auto" w:fill="FFFFFF"/>
          <w:lang w:val="fr-FR"/>
        </w:rPr>
        <w:t>10</w:t>
      </w:r>
      <w:r w:rsidRPr="007C1480">
        <w:rPr>
          <w:rFonts w:ascii="Times New Roman" w:hAnsi="Times New Roman"/>
          <w:color w:val="000000"/>
          <w:sz w:val="28"/>
          <w:szCs w:val="28"/>
          <w:shd w:val="clear" w:color="auto" w:fill="FFFFFF"/>
          <w:lang w:val="fr-FR"/>
        </w:rPr>
        <w:t xml:space="preserve"> juin 2014</w:t>
      </w:r>
    </w:p>
    <w:p w:rsidR="00FD27F2" w:rsidRPr="007C1480" w:rsidRDefault="00FD27F2" w:rsidP="00A53203">
      <w:pPr>
        <w:autoSpaceDE w:val="0"/>
        <w:autoSpaceDN w:val="0"/>
        <w:adjustRightInd w:val="0"/>
        <w:spacing w:after="0" w:line="240" w:lineRule="auto"/>
        <w:rPr>
          <w:rFonts w:ascii="Times New Roman" w:hAnsi="Times New Roman"/>
          <w:b/>
          <w:color w:val="548DD4" w:themeColor="text2" w:themeTint="99"/>
          <w:sz w:val="28"/>
          <w:szCs w:val="28"/>
          <w:lang w:val="fr-FR"/>
        </w:rPr>
      </w:pPr>
    </w:p>
    <w:p w:rsidR="00DA7D34" w:rsidRPr="007C1480" w:rsidRDefault="00DA7D34" w:rsidP="00A53203">
      <w:pPr>
        <w:autoSpaceDE w:val="0"/>
        <w:autoSpaceDN w:val="0"/>
        <w:adjustRightInd w:val="0"/>
        <w:spacing w:after="0" w:line="240" w:lineRule="auto"/>
        <w:rPr>
          <w:rFonts w:ascii="Times New Roman" w:hAnsi="Times New Roman"/>
          <w:b/>
          <w:sz w:val="28"/>
          <w:szCs w:val="28"/>
          <w:lang w:val="fr-FR"/>
        </w:rPr>
      </w:pPr>
    </w:p>
    <w:p w:rsidR="005F3F8A" w:rsidRPr="00F86512" w:rsidRDefault="00A53203" w:rsidP="00F86512">
      <w:pPr>
        <w:jc w:val="both"/>
        <w:rPr>
          <w:rFonts w:ascii="Times New Roman" w:hAnsi="Times New Roman"/>
          <w:sz w:val="28"/>
          <w:szCs w:val="28"/>
          <w:lang w:val="fr-FR"/>
        </w:rPr>
      </w:pPr>
      <w:r w:rsidRPr="007C1480">
        <w:rPr>
          <w:rFonts w:ascii="Times New Roman" w:hAnsi="Times New Roman"/>
          <w:b/>
          <w:sz w:val="28"/>
          <w:szCs w:val="28"/>
          <w:lang w:val="fr-FR"/>
        </w:rPr>
        <w:t xml:space="preserve"> </w:t>
      </w:r>
    </w:p>
    <w:p w:rsidR="00AA3989" w:rsidRPr="007C1480" w:rsidRDefault="00AA3989" w:rsidP="00AA3989">
      <w:pPr>
        <w:pStyle w:val="NoSpacing"/>
        <w:jc w:val="right"/>
        <w:rPr>
          <w:rFonts w:ascii="Times New Roman" w:hAnsi="Times New Roman"/>
          <w:b/>
          <w:lang w:val="fr-FR"/>
        </w:rPr>
      </w:pPr>
      <w:r w:rsidRPr="007C1480">
        <w:rPr>
          <w:rFonts w:ascii="Times New Roman" w:hAnsi="Times New Roman"/>
          <w:b/>
          <w:lang w:val="fr-FR"/>
        </w:rPr>
        <w:t xml:space="preserve">Contact:  </w:t>
      </w:r>
    </w:p>
    <w:p w:rsidR="00AA3989" w:rsidRPr="007C1480" w:rsidRDefault="00AA3989" w:rsidP="00AA3989">
      <w:pPr>
        <w:pStyle w:val="NoSpacing"/>
        <w:jc w:val="right"/>
        <w:rPr>
          <w:rFonts w:ascii="Times New Roman" w:hAnsi="Times New Roman"/>
          <w:lang w:val="fr-FR"/>
        </w:rPr>
      </w:pPr>
      <w:r w:rsidRPr="007C1480">
        <w:rPr>
          <w:rFonts w:ascii="Times New Roman" w:hAnsi="Times New Roman"/>
          <w:lang w:val="fr-FR"/>
        </w:rPr>
        <w:t xml:space="preserve">Vladimir Monteiro </w:t>
      </w:r>
    </w:p>
    <w:p w:rsidR="00AA3989" w:rsidRPr="007C1480" w:rsidRDefault="00AA3989" w:rsidP="00AA3989">
      <w:pPr>
        <w:pStyle w:val="NoSpacing"/>
        <w:jc w:val="right"/>
        <w:rPr>
          <w:rFonts w:ascii="Times New Roman" w:hAnsi="Times New Roman"/>
          <w:lang w:val="fr-FR"/>
        </w:rPr>
      </w:pPr>
      <w:r w:rsidRPr="007C1480">
        <w:rPr>
          <w:rFonts w:ascii="Times New Roman" w:hAnsi="Times New Roman"/>
          <w:lang w:val="fr-FR"/>
        </w:rPr>
        <w:t>Chargé d’Information Publique/Porte-parole</w:t>
      </w:r>
    </w:p>
    <w:p w:rsidR="00AA3989" w:rsidRPr="007C1480" w:rsidRDefault="00AA3989" w:rsidP="00AA3989">
      <w:pPr>
        <w:pStyle w:val="NoSpacing"/>
        <w:jc w:val="right"/>
        <w:rPr>
          <w:rFonts w:ascii="Times New Roman" w:hAnsi="Times New Roman"/>
          <w:lang w:val="fr-FR"/>
        </w:rPr>
      </w:pPr>
      <w:r w:rsidRPr="007C1480">
        <w:rPr>
          <w:rFonts w:ascii="Times New Roman" w:hAnsi="Times New Roman"/>
          <w:lang w:val="fr-FR"/>
        </w:rPr>
        <w:t>Portable: +257 71236118 / 76115744</w:t>
      </w:r>
    </w:p>
    <w:p w:rsidR="00AA3989" w:rsidRPr="007C1480" w:rsidRDefault="00AA3989" w:rsidP="00AA3989">
      <w:pPr>
        <w:pStyle w:val="NoSpacing"/>
        <w:jc w:val="right"/>
        <w:rPr>
          <w:rFonts w:ascii="Times New Roman" w:hAnsi="Times New Roman"/>
          <w:lang w:val="fr-FR"/>
        </w:rPr>
      </w:pPr>
      <w:r w:rsidRPr="007C1480">
        <w:rPr>
          <w:rFonts w:ascii="Times New Roman" w:hAnsi="Times New Roman"/>
          <w:lang w:val="fr-FR"/>
        </w:rPr>
        <w:t xml:space="preserve">E-mail: </w:t>
      </w:r>
      <w:hyperlink r:id="rId9" w:history="1">
        <w:r w:rsidRPr="007C1480">
          <w:rPr>
            <w:rStyle w:val="Hyperlink"/>
            <w:rFonts w:ascii="Times New Roman" w:eastAsia="MS Mincho" w:hAnsi="Times New Roman"/>
            <w:color w:val="auto"/>
            <w:u w:val="none"/>
            <w:lang w:val="fr-FR"/>
          </w:rPr>
          <w:t>monteiro6@un.org</w:t>
        </w:r>
      </w:hyperlink>
    </w:p>
    <w:p w:rsidR="00AA3989" w:rsidRPr="007C1480" w:rsidRDefault="00AA3989" w:rsidP="00AA3989">
      <w:pPr>
        <w:pStyle w:val="NoSpacing"/>
        <w:jc w:val="right"/>
        <w:rPr>
          <w:rFonts w:ascii="Times New Roman" w:hAnsi="Times New Roman"/>
          <w:lang w:val="fr-FR"/>
        </w:rPr>
      </w:pPr>
    </w:p>
    <w:p w:rsidR="00AA3989" w:rsidRPr="007C1480" w:rsidRDefault="00AA3989" w:rsidP="00AA3989">
      <w:pPr>
        <w:pStyle w:val="NoSpacing"/>
        <w:pBdr>
          <w:bottom w:val="single" w:sz="4" w:space="1" w:color="auto"/>
        </w:pBdr>
        <w:jc w:val="both"/>
        <w:rPr>
          <w:rFonts w:ascii="Times New Roman" w:hAnsi="Times New Roman"/>
          <w:sz w:val="28"/>
          <w:szCs w:val="28"/>
          <w:lang w:val="fr-FR"/>
        </w:rPr>
      </w:pPr>
    </w:p>
    <w:p w:rsidR="001824B5" w:rsidRPr="007C1480" w:rsidRDefault="00AA3989" w:rsidP="00AF10EC">
      <w:pPr>
        <w:pStyle w:val="NoSpacing"/>
        <w:jc w:val="center"/>
        <w:rPr>
          <w:rFonts w:ascii="Times New Roman" w:hAnsi="Times New Roman"/>
          <w:lang w:val="fr-FR"/>
        </w:rPr>
      </w:pPr>
      <w:r w:rsidRPr="007C1480">
        <w:rPr>
          <w:rFonts w:ascii="Times New Roman" w:hAnsi="Times New Roman"/>
          <w:lang w:val="fr-FR"/>
        </w:rPr>
        <w:t xml:space="preserve">BNUB – Chaussée d’Uvira PO 6899, Bujumbura Burundi ▪ </w:t>
      </w:r>
      <w:hyperlink r:id="rId10" w:history="1">
        <w:r w:rsidRPr="007C1480">
          <w:rPr>
            <w:rStyle w:val="Hyperlink"/>
            <w:rFonts w:ascii="Times New Roman" w:eastAsia="MS Mincho" w:hAnsi="Times New Roman"/>
            <w:color w:val="auto"/>
            <w:u w:val="none"/>
            <w:lang w:val="fr-FR"/>
          </w:rPr>
          <w:t>http://bnub.unmissions.org</w:t>
        </w:r>
      </w:hyperlink>
    </w:p>
    <w:sectPr w:rsidR="001824B5" w:rsidRPr="007C1480" w:rsidSect="00BF766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BD" w:rsidRDefault="00551ABD" w:rsidP="00DA7D34">
      <w:pPr>
        <w:spacing w:after="0" w:line="240" w:lineRule="auto"/>
      </w:pPr>
      <w:r>
        <w:separator/>
      </w:r>
    </w:p>
  </w:endnote>
  <w:endnote w:type="continuationSeparator" w:id="0">
    <w:p w:rsidR="00551ABD" w:rsidRDefault="00551ABD" w:rsidP="00DA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34" w:rsidRDefault="00DA7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34" w:rsidRDefault="00DA7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34" w:rsidRDefault="00DA7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BD" w:rsidRDefault="00551ABD" w:rsidP="00DA7D34">
      <w:pPr>
        <w:spacing w:after="0" w:line="240" w:lineRule="auto"/>
      </w:pPr>
      <w:r>
        <w:separator/>
      </w:r>
    </w:p>
  </w:footnote>
  <w:footnote w:type="continuationSeparator" w:id="0">
    <w:p w:rsidR="00551ABD" w:rsidRDefault="00551ABD" w:rsidP="00DA7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34" w:rsidRDefault="00DA7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5716"/>
      <w:docPartObj>
        <w:docPartGallery w:val="Watermarks"/>
        <w:docPartUnique/>
      </w:docPartObj>
    </w:sdtPr>
    <w:sdtEndPr/>
    <w:sdtContent>
      <w:p w:rsidR="00DA7D34" w:rsidRDefault="00551AB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34" w:rsidRDefault="00DA7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548CD"/>
    <w:multiLevelType w:val="hybridMultilevel"/>
    <w:tmpl w:val="458A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C39E1"/>
    <w:multiLevelType w:val="hybridMultilevel"/>
    <w:tmpl w:val="548A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F3B58"/>
    <w:multiLevelType w:val="hybridMultilevel"/>
    <w:tmpl w:val="0242F2B8"/>
    <w:lvl w:ilvl="0" w:tplc="E438CB84">
      <w:start w:val="1"/>
      <w:numFmt w:val="bullet"/>
      <w:lvlText w:val="-"/>
      <w:lvlJc w:val="left"/>
      <w:pPr>
        <w:ind w:left="1080" w:hanging="360"/>
      </w:pPr>
      <w:rPr>
        <w:rFonts w:ascii="Maiandra GD" w:eastAsia="Calibri" w:hAnsi="Maiandra GD"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CA4731C"/>
    <w:multiLevelType w:val="hybridMultilevel"/>
    <w:tmpl w:val="7D44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FC363C"/>
    <w:multiLevelType w:val="hybridMultilevel"/>
    <w:tmpl w:val="D490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3D"/>
    <w:rsid w:val="000029C4"/>
    <w:rsid w:val="00045D74"/>
    <w:rsid w:val="00055E3D"/>
    <w:rsid w:val="000B7A18"/>
    <w:rsid w:val="000D4437"/>
    <w:rsid w:val="000E584B"/>
    <w:rsid w:val="0010623D"/>
    <w:rsid w:val="001824B5"/>
    <w:rsid w:val="00233A7F"/>
    <w:rsid w:val="00273FAC"/>
    <w:rsid w:val="002F0563"/>
    <w:rsid w:val="00313E9E"/>
    <w:rsid w:val="00370C53"/>
    <w:rsid w:val="00396E11"/>
    <w:rsid w:val="003E0455"/>
    <w:rsid w:val="003F1750"/>
    <w:rsid w:val="004077DA"/>
    <w:rsid w:val="00551ABD"/>
    <w:rsid w:val="00561F37"/>
    <w:rsid w:val="00590C82"/>
    <w:rsid w:val="00595033"/>
    <w:rsid w:val="005F3F8A"/>
    <w:rsid w:val="006539E8"/>
    <w:rsid w:val="0067421E"/>
    <w:rsid w:val="00692ECE"/>
    <w:rsid w:val="006A5170"/>
    <w:rsid w:val="00797A5A"/>
    <w:rsid w:val="007C1480"/>
    <w:rsid w:val="007C6D2F"/>
    <w:rsid w:val="007D0399"/>
    <w:rsid w:val="007F7F93"/>
    <w:rsid w:val="0085793D"/>
    <w:rsid w:val="008B138E"/>
    <w:rsid w:val="008B6071"/>
    <w:rsid w:val="008F1168"/>
    <w:rsid w:val="00956C4C"/>
    <w:rsid w:val="009E0629"/>
    <w:rsid w:val="00A53203"/>
    <w:rsid w:val="00AA3989"/>
    <w:rsid w:val="00AF10EC"/>
    <w:rsid w:val="00B0200B"/>
    <w:rsid w:val="00B06881"/>
    <w:rsid w:val="00B42971"/>
    <w:rsid w:val="00B83FCC"/>
    <w:rsid w:val="00B853C4"/>
    <w:rsid w:val="00BF39DB"/>
    <w:rsid w:val="00C3164E"/>
    <w:rsid w:val="00C65143"/>
    <w:rsid w:val="00C8686A"/>
    <w:rsid w:val="00D03D35"/>
    <w:rsid w:val="00DA7D34"/>
    <w:rsid w:val="00DF177E"/>
    <w:rsid w:val="00E77E71"/>
    <w:rsid w:val="00E925E3"/>
    <w:rsid w:val="00E92876"/>
    <w:rsid w:val="00F016DD"/>
    <w:rsid w:val="00F22562"/>
    <w:rsid w:val="00F86512"/>
    <w:rsid w:val="00FC5560"/>
    <w:rsid w:val="00FD27F2"/>
    <w:rsid w:val="00FE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B5"/>
    <w:rPr>
      <w:rFonts w:ascii="Calibri" w:eastAsia="Times New Roman" w:hAnsi="Calibri" w:cs="Times New Roman"/>
    </w:rPr>
  </w:style>
  <w:style w:type="paragraph" w:styleId="Heading1">
    <w:name w:val="heading 1"/>
    <w:basedOn w:val="Normal"/>
    <w:next w:val="Normal"/>
    <w:link w:val="Heading1Char"/>
    <w:qFormat/>
    <w:rsid w:val="00AA3989"/>
    <w:pPr>
      <w:keepNext/>
      <w:spacing w:after="0" w:line="240" w:lineRule="auto"/>
      <w:outlineLvl w:val="0"/>
    </w:pPr>
    <w:rPr>
      <w:rFonts w:ascii="Times New Roman" w:eastAsia="MS Mincho" w:hAnsi="Times New Roman"/>
      <w:b/>
      <w:bCs/>
      <w:noProof/>
      <w:sz w:val="28"/>
      <w:szCs w:val="24"/>
      <w:lang w:eastAsia="ar-SA"/>
    </w:rPr>
  </w:style>
  <w:style w:type="paragraph" w:styleId="Heading2">
    <w:name w:val="heading 2"/>
    <w:basedOn w:val="Normal"/>
    <w:next w:val="Normal"/>
    <w:link w:val="Heading2Char"/>
    <w:qFormat/>
    <w:rsid w:val="00AA3989"/>
    <w:pPr>
      <w:keepNext/>
      <w:spacing w:after="0" w:line="240" w:lineRule="auto"/>
      <w:outlineLvl w:val="1"/>
    </w:pPr>
    <w:rPr>
      <w:rFonts w:ascii="Times New Roman" w:eastAsia="MS Mincho" w:hAnsi="Times New Roman"/>
      <w:noProof/>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623D"/>
    <w:pPr>
      <w:spacing w:after="0" w:line="240" w:lineRule="auto"/>
    </w:pPr>
    <w:rPr>
      <w:rFonts w:ascii="Calibri" w:eastAsia="Times New Roman" w:hAnsi="Calibri" w:cs="Times New Roman"/>
    </w:rPr>
  </w:style>
  <w:style w:type="paragraph" w:styleId="ListParagraph">
    <w:name w:val="List Paragraph"/>
    <w:basedOn w:val="Normal"/>
    <w:uiPriority w:val="34"/>
    <w:qFormat/>
    <w:rsid w:val="001824B5"/>
    <w:pPr>
      <w:ind w:left="720"/>
      <w:contextualSpacing/>
    </w:pPr>
  </w:style>
  <w:style w:type="character" w:customStyle="1" w:styleId="Heading1Char">
    <w:name w:val="Heading 1 Char"/>
    <w:basedOn w:val="DefaultParagraphFont"/>
    <w:link w:val="Heading1"/>
    <w:rsid w:val="00AA3989"/>
    <w:rPr>
      <w:rFonts w:ascii="Times New Roman" w:eastAsia="MS Mincho" w:hAnsi="Times New Roman" w:cs="Times New Roman"/>
      <w:b/>
      <w:bCs/>
      <w:noProof/>
      <w:sz w:val="28"/>
      <w:szCs w:val="24"/>
      <w:lang w:eastAsia="ar-SA"/>
    </w:rPr>
  </w:style>
  <w:style w:type="character" w:customStyle="1" w:styleId="Heading2Char">
    <w:name w:val="Heading 2 Char"/>
    <w:basedOn w:val="DefaultParagraphFont"/>
    <w:link w:val="Heading2"/>
    <w:rsid w:val="00AA3989"/>
    <w:rPr>
      <w:rFonts w:ascii="Times New Roman" w:eastAsia="MS Mincho" w:hAnsi="Times New Roman" w:cs="Times New Roman"/>
      <w:noProof/>
      <w:sz w:val="28"/>
      <w:szCs w:val="24"/>
      <w:lang w:eastAsia="ar-SA"/>
    </w:rPr>
  </w:style>
  <w:style w:type="character" w:styleId="Hyperlink">
    <w:name w:val="Hyperlink"/>
    <w:uiPriority w:val="99"/>
    <w:unhideWhenUsed/>
    <w:rsid w:val="00AA3989"/>
    <w:rPr>
      <w:color w:val="0000FF"/>
      <w:u w:val="single"/>
    </w:rPr>
  </w:style>
  <w:style w:type="character" w:customStyle="1" w:styleId="NoSpacingChar">
    <w:name w:val="No Spacing Char"/>
    <w:link w:val="NoSpacing"/>
    <w:uiPriority w:val="1"/>
    <w:rsid w:val="00AA3989"/>
    <w:rPr>
      <w:rFonts w:ascii="Calibri" w:eastAsia="Times New Roman" w:hAnsi="Calibri" w:cs="Times New Roman"/>
    </w:rPr>
  </w:style>
  <w:style w:type="paragraph" w:styleId="BalloonText">
    <w:name w:val="Balloon Text"/>
    <w:basedOn w:val="Normal"/>
    <w:link w:val="BalloonTextChar"/>
    <w:uiPriority w:val="99"/>
    <w:semiHidden/>
    <w:unhideWhenUsed/>
    <w:rsid w:val="00AA3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989"/>
    <w:rPr>
      <w:rFonts w:ascii="Tahoma" w:eastAsia="Times New Roman" w:hAnsi="Tahoma" w:cs="Tahoma"/>
      <w:sz w:val="16"/>
      <w:szCs w:val="16"/>
    </w:rPr>
  </w:style>
  <w:style w:type="paragraph" w:styleId="Header">
    <w:name w:val="header"/>
    <w:basedOn w:val="Normal"/>
    <w:link w:val="HeaderChar"/>
    <w:uiPriority w:val="99"/>
    <w:semiHidden/>
    <w:unhideWhenUsed/>
    <w:rsid w:val="00DA7D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D34"/>
    <w:rPr>
      <w:rFonts w:ascii="Calibri" w:eastAsia="Times New Roman" w:hAnsi="Calibri" w:cs="Times New Roman"/>
    </w:rPr>
  </w:style>
  <w:style w:type="paragraph" w:styleId="Footer">
    <w:name w:val="footer"/>
    <w:basedOn w:val="Normal"/>
    <w:link w:val="FooterChar"/>
    <w:uiPriority w:val="99"/>
    <w:semiHidden/>
    <w:unhideWhenUsed/>
    <w:rsid w:val="00DA7D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7D3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B5"/>
    <w:rPr>
      <w:rFonts w:ascii="Calibri" w:eastAsia="Times New Roman" w:hAnsi="Calibri" w:cs="Times New Roman"/>
    </w:rPr>
  </w:style>
  <w:style w:type="paragraph" w:styleId="Heading1">
    <w:name w:val="heading 1"/>
    <w:basedOn w:val="Normal"/>
    <w:next w:val="Normal"/>
    <w:link w:val="Heading1Char"/>
    <w:qFormat/>
    <w:rsid w:val="00AA3989"/>
    <w:pPr>
      <w:keepNext/>
      <w:spacing w:after="0" w:line="240" w:lineRule="auto"/>
      <w:outlineLvl w:val="0"/>
    </w:pPr>
    <w:rPr>
      <w:rFonts w:ascii="Times New Roman" w:eastAsia="MS Mincho" w:hAnsi="Times New Roman"/>
      <w:b/>
      <w:bCs/>
      <w:noProof/>
      <w:sz w:val="28"/>
      <w:szCs w:val="24"/>
      <w:lang w:eastAsia="ar-SA"/>
    </w:rPr>
  </w:style>
  <w:style w:type="paragraph" w:styleId="Heading2">
    <w:name w:val="heading 2"/>
    <w:basedOn w:val="Normal"/>
    <w:next w:val="Normal"/>
    <w:link w:val="Heading2Char"/>
    <w:qFormat/>
    <w:rsid w:val="00AA3989"/>
    <w:pPr>
      <w:keepNext/>
      <w:spacing w:after="0" w:line="240" w:lineRule="auto"/>
      <w:outlineLvl w:val="1"/>
    </w:pPr>
    <w:rPr>
      <w:rFonts w:ascii="Times New Roman" w:eastAsia="MS Mincho" w:hAnsi="Times New Roman"/>
      <w:noProof/>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623D"/>
    <w:pPr>
      <w:spacing w:after="0" w:line="240" w:lineRule="auto"/>
    </w:pPr>
    <w:rPr>
      <w:rFonts w:ascii="Calibri" w:eastAsia="Times New Roman" w:hAnsi="Calibri" w:cs="Times New Roman"/>
    </w:rPr>
  </w:style>
  <w:style w:type="paragraph" w:styleId="ListParagraph">
    <w:name w:val="List Paragraph"/>
    <w:basedOn w:val="Normal"/>
    <w:uiPriority w:val="34"/>
    <w:qFormat/>
    <w:rsid w:val="001824B5"/>
    <w:pPr>
      <w:ind w:left="720"/>
      <w:contextualSpacing/>
    </w:pPr>
  </w:style>
  <w:style w:type="character" w:customStyle="1" w:styleId="Heading1Char">
    <w:name w:val="Heading 1 Char"/>
    <w:basedOn w:val="DefaultParagraphFont"/>
    <w:link w:val="Heading1"/>
    <w:rsid w:val="00AA3989"/>
    <w:rPr>
      <w:rFonts w:ascii="Times New Roman" w:eastAsia="MS Mincho" w:hAnsi="Times New Roman" w:cs="Times New Roman"/>
      <w:b/>
      <w:bCs/>
      <w:noProof/>
      <w:sz w:val="28"/>
      <w:szCs w:val="24"/>
      <w:lang w:eastAsia="ar-SA"/>
    </w:rPr>
  </w:style>
  <w:style w:type="character" w:customStyle="1" w:styleId="Heading2Char">
    <w:name w:val="Heading 2 Char"/>
    <w:basedOn w:val="DefaultParagraphFont"/>
    <w:link w:val="Heading2"/>
    <w:rsid w:val="00AA3989"/>
    <w:rPr>
      <w:rFonts w:ascii="Times New Roman" w:eastAsia="MS Mincho" w:hAnsi="Times New Roman" w:cs="Times New Roman"/>
      <w:noProof/>
      <w:sz w:val="28"/>
      <w:szCs w:val="24"/>
      <w:lang w:eastAsia="ar-SA"/>
    </w:rPr>
  </w:style>
  <w:style w:type="character" w:styleId="Hyperlink">
    <w:name w:val="Hyperlink"/>
    <w:uiPriority w:val="99"/>
    <w:unhideWhenUsed/>
    <w:rsid w:val="00AA3989"/>
    <w:rPr>
      <w:color w:val="0000FF"/>
      <w:u w:val="single"/>
    </w:rPr>
  </w:style>
  <w:style w:type="character" w:customStyle="1" w:styleId="NoSpacingChar">
    <w:name w:val="No Spacing Char"/>
    <w:link w:val="NoSpacing"/>
    <w:uiPriority w:val="1"/>
    <w:rsid w:val="00AA3989"/>
    <w:rPr>
      <w:rFonts w:ascii="Calibri" w:eastAsia="Times New Roman" w:hAnsi="Calibri" w:cs="Times New Roman"/>
    </w:rPr>
  </w:style>
  <w:style w:type="paragraph" w:styleId="BalloonText">
    <w:name w:val="Balloon Text"/>
    <w:basedOn w:val="Normal"/>
    <w:link w:val="BalloonTextChar"/>
    <w:uiPriority w:val="99"/>
    <w:semiHidden/>
    <w:unhideWhenUsed/>
    <w:rsid w:val="00AA3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989"/>
    <w:rPr>
      <w:rFonts w:ascii="Tahoma" w:eastAsia="Times New Roman" w:hAnsi="Tahoma" w:cs="Tahoma"/>
      <w:sz w:val="16"/>
      <w:szCs w:val="16"/>
    </w:rPr>
  </w:style>
  <w:style w:type="paragraph" w:styleId="Header">
    <w:name w:val="header"/>
    <w:basedOn w:val="Normal"/>
    <w:link w:val="HeaderChar"/>
    <w:uiPriority w:val="99"/>
    <w:semiHidden/>
    <w:unhideWhenUsed/>
    <w:rsid w:val="00DA7D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D34"/>
    <w:rPr>
      <w:rFonts w:ascii="Calibri" w:eastAsia="Times New Roman" w:hAnsi="Calibri" w:cs="Times New Roman"/>
    </w:rPr>
  </w:style>
  <w:style w:type="paragraph" w:styleId="Footer">
    <w:name w:val="footer"/>
    <w:basedOn w:val="Normal"/>
    <w:link w:val="FooterChar"/>
    <w:uiPriority w:val="99"/>
    <w:semiHidden/>
    <w:unhideWhenUsed/>
    <w:rsid w:val="00DA7D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7D3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0282">
      <w:bodyDiv w:val="1"/>
      <w:marLeft w:val="0"/>
      <w:marRight w:val="0"/>
      <w:marTop w:val="0"/>
      <w:marBottom w:val="0"/>
      <w:divBdr>
        <w:top w:val="none" w:sz="0" w:space="0" w:color="auto"/>
        <w:left w:val="none" w:sz="0" w:space="0" w:color="auto"/>
        <w:bottom w:val="none" w:sz="0" w:space="0" w:color="auto"/>
        <w:right w:val="none" w:sz="0" w:space="0" w:color="auto"/>
      </w:divBdr>
      <w:divsChild>
        <w:div w:id="1714959052">
          <w:marLeft w:val="0"/>
          <w:marRight w:val="0"/>
          <w:marTop w:val="0"/>
          <w:marBottom w:val="0"/>
          <w:divBdr>
            <w:top w:val="none" w:sz="0" w:space="0" w:color="auto"/>
            <w:left w:val="none" w:sz="0" w:space="0" w:color="auto"/>
            <w:bottom w:val="none" w:sz="0" w:space="0" w:color="auto"/>
            <w:right w:val="none" w:sz="0" w:space="0" w:color="auto"/>
          </w:divBdr>
          <w:divsChild>
            <w:div w:id="803234075">
              <w:marLeft w:val="0"/>
              <w:marRight w:val="0"/>
              <w:marTop w:val="0"/>
              <w:marBottom w:val="0"/>
              <w:divBdr>
                <w:top w:val="none" w:sz="0" w:space="0" w:color="auto"/>
                <w:left w:val="none" w:sz="0" w:space="0" w:color="auto"/>
                <w:bottom w:val="none" w:sz="0" w:space="0" w:color="auto"/>
                <w:right w:val="none" w:sz="0" w:space="0" w:color="auto"/>
              </w:divBdr>
              <w:divsChild>
                <w:div w:id="1781218026">
                  <w:marLeft w:val="0"/>
                  <w:marRight w:val="0"/>
                  <w:marTop w:val="0"/>
                  <w:marBottom w:val="0"/>
                  <w:divBdr>
                    <w:top w:val="none" w:sz="0" w:space="0" w:color="auto"/>
                    <w:left w:val="none" w:sz="0" w:space="0" w:color="auto"/>
                    <w:bottom w:val="none" w:sz="0" w:space="0" w:color="auto"/>
                    <w:right w:val="none" w:sz="0" w:space="0" w:color="auto"/>
                  </w:divBdr>
                  <w:divsChild>
                    <w:div w:id="747581886">
                      <w:marLeft w:val="0"/>
                      <w:marRight w:val="0"/>
                      <w:marTop w:val="0"/>
                      <w:marBottom w:val="0"/>
                      <w:divBdr>
                        <w:top w:val="none" w:sz="0" w:space="0" w:color="auto"/>
                        <w:left w:val="none" w:sz="0" w:space="0" w:color="auto"/>
                        <w:bottom w:val="none" w:sz="0" w:space="0" w:color="auto"/>
                        <w:right w:val="none" w:sz="0" w:space="0" w:color="auto"/>
                      </w:divBdr>
                      <w:divsChild>
                        <w:div w:id="1169831210">
                          <w:marLeft w:val="0"/>
                          <w:marRight w:val="0"/>
                          <w:marTop w:val="0"/>
                          <w:marBottom w:val="0"/>
                          <w:divBdr>
                            <w:top w:val="none" w:sz="0" w:space="0" w:color="auto"/>
                            <w:left w:val="none" w:sz="0" w:space="0" w:color="auto"/>
                            <w:bottom w:val="none" w:sz="0" w:space="0" w:color="auto"/>
                            <w:right w:val="none" w:sz="0" w:space="0" w:color="auto"/>
                          </w:divBdr>
                          <w:divsChild>
                            <w:div w:id="1060130957">
                              <w:marLeft w:val="0"/>
                              <w:marRight w:val="0"/>
                              <w:marTop w:val="0"/>
                              <w:marBottom w:val="0"/>
                              <w:divBdr>
                                <w:top w:val="none" w:sz="0" w:space="0" w:color="auto"/>
                                <w:left w:val="none" w:sz="0" w:space="0" w:color="auto"/>
                                <w:bottom w:val="none" w:sz="0" w:space="0" w:color="auto"/>
                                <w:right w:val="none" w:sz="0" w:space="0" w:color="auto"/>
                              </w:divBdr>
                              <w:divsChild>
                                <w:div w:id="1431272648">
                                  <w:marLeft w:val="0"/>
                                  <w:marRight w:val="0"/>
                                  <w:marTop w:val="0"/>
                                  <w:marBottom w:val="0"/>
                                  <w:divBdr>
                                    <w:top w:val="none" w:sz="0" w:space="0" w:color="auto"/>
                                    <w:left w:val="none" w:sz="0" w:space="0" w:color="auto"/>
                                    <w:bottom w:val="none" w:sz="0" w:space="0" w:color="auto"/>
                                    <w:right w:val="none" w:sz="0" w:space="0" w:color="auto"/>
                                  </w:divBdr>
                                  <w:divsChild>
                                    <w:div w:id="214774700">
                                      <w:marLeft w:val="0"/>
                                      <w:marRight w:val="0"/>
                                      <w:marTop w:val="0"/>
                                      <w:marBottom w:val="0"/>
                                      <w:divBdr>
                                        <w:top w:val="none" w:sz="0" w:space="0" w:color="auto"/>
                                        <w:left w:val="none" w:sz="0" w:space="0" w:color="auto"/>
                                        <w:bottom w:val="none" w:sz="0" w:space="0" w:color="auto"/>
                                        <w:right w:val="none" w:sz="0" w:space="0" w:color="auto"/>
                                      </w:divBdr>
                                      <w:divsChild>
                                        <w:div w:id="1430736581">
                                          <w:marLeft w:val="0"/>
                                          <w:marRight w:val="0"/>
                                          <w:marTop w:val="0"/>
                                          <w:marBottom w:val="0"/>
                                          <w:divBdr>
                                            <w:top w:val="none" w:sz="0" w:space="0" w:color="auto"/>
                                            <w:left w:val="none" w:sz="0" w:space="0" w:color="auto"/>
                                            <w:bottom w:val="none" w:sz="0" w:space="0" w:color="auto"/>
                                            <w:right w:val="none" w:sz="0" w:space="0" w:color="auto"/>
                                          </w:divBdr>
                                          <w:divsChild>
                                            <w:div w:id="1938175933">
                                              <w:marLeft w:val="0"/>
                                              <w:marRight w:val="0"/>
                                              <w:marTop w:val="0"/>
                                              <w:marBottom w:val="0"/>
                                              <w:divBdr>
                                                <w:top w:val="none" w:sz="0" w:space="0" w:color="auto"/>
                                                <w:left w:val="none" w:sz="0" w:space="0" w:color="auto"/>
                                                <w:bottom w:val="none" w:sz="0" w:space="0" w:color="auto"/>
                                                <w:right w:val="none" w:sz="0" w:space="0" w:color="auto"/>
                                              </w:divBdr>
                                              <w:divsChild>
                                                <w:div w:id="668599826">
                                                  <w:marLeft w:val="0"/>
                                                  <w:marRight w:val="0"/>
                                                  <w:marTop w:val="0"/>
                                                  <w:marBottom w:val="0"/>
                                                  <w:divBdr>
                                                    <w:top w:val="none" w:sz="0" w:space="0" w:color="auto"/>
                                                    <w:left w:val="none" w:sz="0" w:space="0" w:color="auto"/>
                                                    <w:bottom w:val="none" w:sz="0" w:space="0" w:color="auto"/>
                                                    <w:right w:val="none" w:sz="0" w:space="0" w:color="auto"/>
                                                  </w:divBdr>
                                                  <w:divsChild>
                                                    <w:div w:id="1774980121">
                                                      <w:marLeft w:val="0"/>
                                                      <w:marRight w:val="0"/>
                                                      <w:marTop w:val="0"/>
                                                      <w:marBottom w:val="0"/>
                                                      <w:divBdr>
                                                        <w:top w:val="none" w:sz="0" w:space="0" w:color="auto"/>
                                                        <w:left w:val="none" w:sz="0" w:space="0" w:color="auto"/>
                                                        <w:bottom w:val="none" w:sz="0" w:space="0" w:color="auto"/>
                                                        <w:right w:val="none" w:sz="0" w:space="0" w:color="auto"/>
                                                      </w:divBdr>
                                                      <w:divsChild>
                                                        <w:div w:id="100951997">
                                                          <w:marLeft w:val="0"/>
                                                          <w:marRight w:val="0"/>
                                                          <w:marTop w:val="0"/>
                                                          <w:marBottom w:val="0"/>
                                                          <w:divBdr>
                                                            <w:top w:val="none" w:sz="0" w:space="0" w:color="auto"/>
                                                            <w:left w:val="none" w:sz="0" w:space="0" w:color="auto"/>
                                                            <w:bottom w:val="none" w:sz="0" w:space="0" w:color="auto"/>
                                                            <w:right w:val="none" w:sz="0" w:space="0" w:color="auto"/>
                                                          </w:divBdr>
                                                          <w:divsChild>
                                                            <w:div w:id="1734501096">
                                                              <w:marLeft w:val="0"/>
                                                              <w:marRight w:val="0"/>
                                                              <w:marTop w:val="0"/>
                                                              <w:marBottom w:val="0"/>
                                                              <w:divBdr>
                                                                <w:top w:val="none" w:sz="0" w:space="0" w:color="auto"/>
                                                                <w:left w:val="none" w:sz="0" w:space="0" w:color="auto"/>
                                                                <w:bottom w:val="none" w:sz="0" w:space="0" w:color="auto"/>
                                                                <w:right w:val="none" w:sz="0" w:space="0" w:color="auto"/>
                                                              </w:divBdr>
                                                              <w:divsChild>
                                                                <w:div w:id="121851325">
                                                                  <w:marLeft w:val="0"/>
                                                                  <w:marRight w:val="0"/>
                                                                  <w:marTop w:val="0"/>
                                                                  <w:marBottom w:val="0"/>
                                                                  <w:divBdr>
                                                                    <w:top w:val="none" w:sz="0" w:space="0" w:color="auto"/>
                                                                    <w:left w:val="none" w:sz="0" w:space="0" w:color="auto"/>
                                                                    <w:bottom w:val="none" w:sz="0" w:space="0" w:color="auto"/>
                                                                    <w:right w:val="none" w:sz="0" w:space="0" w:color="auto"/>
                                                                  </w:divBdr>
                                                                  <w:divsChild>
                                                                    <w:div w:id="1303652278">
                                                                      <w:marLeft w:val="0"/>
                                                                      <w:marRight w:val="0"/>
                                                                      <w:marTop w:val="0"/>
                                                                      <w:marBottom w:val="0"/>
                                                                      <w:divBdr>
                                                                        <w:top w:val="none" w:sz="0" w:space="0" w:color="auto"/>
                                                                        <w:left w:val="none" w:sz="0" w:space="0" w:color="auto"/>
                                                                        <w:bottom w:val="none" w:sz="0" w:space="0" w:color="auto"/>
                                                                        <w:right w:val="none" w:sz="0" w:space="0" w:color="auto"/>
                                                                      </w:divBdr>
                                                                      <w:divsChild>
                                                                        <w:div w:id="1149595868">
                                                                          <w:marLeft w:val="0"/>
                                                                          <w:marRight w:val="0"/>
                                                                          <w:marTop w:val="0"/>
                                                                          <w:marBottom w:val="0"/>
                                                                          <w:divBdr>
                                                                            <w:top w:val="none" w:sz="0" w:space="0" w:color="auto"/>
                                                                            <w:left w:val="none" w:sz="0" w:space="0" w:color="auto"/>
                                                                            <w:bottom w:val="none" w:sz="0" w:space="0" w:color="auto"/>
                                                                            <w:right w:val="none" w:sz="0" w:space="0" w:color="auto"/>
                                                                          </w:divBdr>
                                                                          <w:divsChild>
                                                                            <w:div w:id="1351493470">
                                                                              <w:marLeft w:val="0"/>
                                                                              <w:marRight w:val="0"/>
                                                                              <w:marTop w:val="0"/>
                                                                              <w:marBottom w:val="0"/>
                                                                              <w:divBdr>
                                                                                <w:top w:val="none" w:sz="0" w:space="0" w:color="auto"/>
                                                                                <w:left w:val="none" w:sz="0" w:space="0" w:color="auto"/>
                                                                                <w:bottom w:val="none" w:sz="0" w:space="0" w:color="auto"/>
                                                                                <w:right w:val="none" w:sz="0" w:space="0" w:color="auto"/>
                                                                              </w:divBdr>
                                                                              <w:divsChild>
                                                                                <w:div w:id="796988893">
                                                                                  <w:marLeft w:val="0"/>
                                                                                  <w:marRight w:val="0"/>
                                                                                  <w:marTop w:val="0"/>
                                                                                  <w:marBottom w:val="0"/>
                                                                                  <w:divBdr>
                                                                                    <w:top w:val="none" w:sz="0" w:space="0" w:color="auto"/>
                                                                                    <w:left w:val="none" w:sz="0" w:space="0" w:color="auto"/>
                                                                                    <w:bottom w:val="none" w:sz="0" w:space="0" w:color="auto"/>
                                                                                    <w:right w:val="none" w:sz="0" w:space="0" w:color="auto"/>
                                                                                  </w:divBdr>
                                                                                  <w:divsChild>
                                                                                    <w:div w:id="904797601">
                                                                                      <w:marLeft w:val="0"/>
                                                                                      <w:marRight w:val="0"/>
                                                                                      <w:marTop w:val="0"/>
                                                                                      <w:marBottom w:val="0"/>
                                                                                      <w:divBdr>
                                                                                        <w:top w:val="none" w:sz="0" w:space="0" w:color="auto"/>
                                                                                        <w:left w:val="none" w:sz="0" w:space="0" w:color="auto"/>
                                                                                        <w:bottom w:val="none" w:sz="0" w:space="0" w:color="auto"/>
                                                                                        <w:right w:val="none" w:sz="0" w:space="0" w:color="auto"/>
                                                                                      </w:divBdr>
                                                                                      <w:divsChild>
                                                                                        <w:div w:id="1050417282">
                                                                                          <w:marLeft w:val="0"/>
                                                                                          <w:marRight w:val="0"/>
                                                                                          <w:marTop w:val="0"/>
                                                                                          <w:marBottom w:val="0"/>
                                                                                          <w:divBdr>
                                                                                            <w:top w:val="none" w:sz="0" w:space="0" w:color="auto"/>
                                                                                            <w:left w:val="none" w:sz="0" w:space="0" w:color="auto"/>
                                                                                            <w:bottom w:val="none" w:sz="0" w:space="0" w:color="auto"/>
                                                                                            <w:right w:val="none" w:sz="0" w:space="0" w:color="auto"/>
                                                                                          </w:divBdr>
                                                                                          <w:divsChild>
                                                                                            <w:div w:id="2011372521">
                                                                                              <w:marLeft w:val="0"/>
                                                                                              <w:marRight w:val="0"/>
                                                                                              <w:marTop w:val="0"/>
                                                                                              <w:marBottom w:val="0"/>
                                                                                              <w:divBdr>
                                                                                                <w:top w:val="none" w:sz="0" w:space="0" w:color="auto"/>
                                                                                                <w:left w:val="none" w:sz="0" w:space="0" w:color="auto"/>
                                                                                                <w:bottom w:val="none" w:sz="0" w:space="0" w:color="auto"/>
                                                                                                <w:right w:val="none" w:sz="0" w:space="0" w:color="auto"/>
                                                                                              </w:divBdr>
                                                                                              <w:divsChild>
                                                                                                <w:div w:id="252588452">
                                                                                                  <w:marLeft w:val="0"/>
                                                                                                  <w:marRight w:val="0"/>
                                                                                                  <w:marTop w:val="0"/>
                                                                                                  <w:marBottom w:val="0"/>
                                                                                                  <w:divBdr>
                                                                                                    <w:top w:val="none" w:sz="0" w:space="0" w:color="auto"/>
                                                                                                    <w:left w:val="none" w:sz="0" w:space="0" w:color="auto"/>
                                                                                                    <w:bottom w:val="none" w:sz="0" w:space="0" w:color="auto"/>
                                                                                                    <w:right w:val="none" w:sz="0" w:space="0" w:color="auto"/>
                                                                                                  </w:divBdr>
                                                                                                  <w:divsChild>
                                                                                                    <w:div w:id="684942350">
                                                                                                      <w:marLeft w:val="0"/>
                                                                                                      <w:marRight w:val="0"/>
                                                                                                      <w:marTop w:val="0"/>
                                                                                                      <w:marBottom w:val="0"/>
                                                                                                      <w:divBdr>
                                                                                                        <w:top w:val="none" w:sz="0" w:space="0" w:color="auto"/>
                                                                                                        <w:left w:val="none" w:sz="0" w:space="0" w:color="auto"/>
                                                                                                        <w:bottom w:val="none" w:sz="0" w:space="0" w:color="auto"/>
                                                                                                        <w:right w:val="none" w:sz="0" w:space="0" w:color="auto"/>
                                                                                                      </w:divBdr>
                                                                                                      <w:divsChild>
                                                                                                        <w:div w:id="2037190922">
                                                                                                          <w:marLeft w:val="0"/>
                                                                                                          <w:marRight w:val="0"/>
                                                                                                          <w:marTop w:val="0"/>
                                                                                                          <w:marBottom w:val="0"/>
                                                                                                          <w:divBdr>
                                                                                                            <w:top w:val="none" w:sz="0" w:space="0" w:color="auto"/>
                                                                                                            <w:left w:val="none" w:sz="0" w:space="0" w:color="auto"/>
                                                                                                            <w:bottom w:val="none" w:sz="0" w:space="0" w:color="auto"/>
                                                                                                            <w:right w:val="none" w:sz="0" w:space="0" w:color="auto"/>
                                                                                                          </w:divBdr>
                                                                                                          <w:divsChild>
                                                                                                            <w:div w:id="236284155">
                                                                                                              <w:marLeft w:val="96"/>
                                                                                                              <w:marRight w:val="0"/>
                                                                                                              <w:marTop w:val="0"/>
                                                                                                              <w:marBottom w:val="0"/>
                                                                                                              <w:divBdr>
                                                                                                                <w:top w:val="none" w:sz="0" w:space="0" w:color="auto"/>
                                                                                                                <w:left w:val="single" w:sz="6" w:space="6" w:color="CCCCCC"/>
                                                                                                                <w:bottom w:val="none" w:sz="0" w:space="0" w:color="auto"/>
                                                                                                                <w:right w:val="none" w:sz="0" w:space="0" w:color="auto"/>
                                                                                                              </w:divBdr>
                                                                                                              <w:divsChild>
                                                                                                                <w:div w:id="786004234">
                                                                                                                  <w:marLeft w:val="0"/>
                                                                                                                  <w:marRight w:val="0"/>
                                                                                                                  <w:marTop w:val="0"/>
                                                                                                                  <w:marBottom w:val="0"/>
                                                                                                                  <w:divBdr>
                                                                                                                    <w:top w:val="none" w:sz="0" w:space="0" w:color="auto"/>
                                                                                                                    <w:left w:val="none" w:sz="0" w:space="0" w:color="auto"/>
                                                                                                                    <w:bottom w:val="none" w:sz="0" w:space="0" w:color="auto"/>
                                                                                                                    <w:right w:val="none" w:sz="0" w:space="0" w:color="auto"/>
                                                                                                                  </w:divBdr>
                                                                                                                  <w:divsChild>
                                                                                                                    <w:div w:id="1501458157">
                                                                                                                      <w:marLeft w:val="0"/>
                                                                                                                      <w:marRight w:val="0"/>
                                                                                                                      <w:marTop w:val="0"/>
                                                                                                                      <w:marBottom w:val="0"/>
                                                                                                                      <w:divBdr>
                                                                                                                        <w:top w:val="none" w:sz="0" w:space="0" w:color="auto"/>
                                                                                                                        <w:left w:val="none" w:sz="0" w:space="0" w:color="auto"/>
                                                                                                                        <w:bottom w:val="none" w:sz="0" w:space="0" w:color="auto"/>
                                                                                                                        <w:right w:val="none" w:sz="0" w:space="0" w:color="auto"/>
                                                                                                                      </w:divBdr>
                                                                                                                      <w:divsChild>
                                                                                                                        <w:div w:id="1243293944">
                                                                                                                          <w:marLeft w:val="0"/>
                                                                                                                          <w:marRight w:val="0"/>
                                                                                                                          <w:marTop w:val="0"/>
                                                                                                                          <w:marBottom w:val="0"/>
                                                                                                                          <w:divBdr>
                                                                                                                            <w:top w:val="none" w:sz="0" w:space="0" w:color="auto"/>
                                                                                                                            <w:left w:val="none" w:sz="0" w:space="0" w:color="auto"/>
                                                                                                                            <w:bottom w:val="none" w:sz="0" w:space="0" w:color="auto"/>
                                                                                                                            <w:right w:val="none" w:sz="0" w:space="0" w:color="auto"/>
                                                                                                                          </w:divBdr>
                                                                                                                        </w:div>
                                                                                                                        <w:div w:id="1345017842">
                                                                                                                          <w:marLeft w:val="0"/>
                                                                                                                          <w:marRight w:val="0"/>
                                                                                                                          <w:marTop w:val="0"/>
                                                                                                                          <w:marBottom w:val="0"/>
                                                                                                                          <w:divBdr>
                                                                                                                            <w:top w:val="none" w:sz="0" w:space="0" w:color="auto"/>
                                                                                                                            <w:left w:val="none" w:sz="0" w:space="0" w:color="auto"/>
                                                                                                                            <w:bottom w:val="none" w:sz="0" w:space="0" w:color="auto"/>
                                                                                                                            <w:right w:val="none" w:sz="0" w:space="0" w:color="auto"/>
                                                                                                                          </w:divBdr>
                                                                                                                        </w:div>
                                                                                                                        <w:div w:id="156649921">
                                                                                                                          <w:marLeft w:val="0"/>
                                                                                                                          <w:marRight w:val="0"/>
                                                                                                                          <w:marTop w:val="0"/>
                                                                                                                          <w:marBottom w:val="0"/>
                                                                                                                          <w:divBdr>
                                                                                                                            <w:top w:val="none" w:sz="0" w:space="0" w:color="auto"/>
                                                                                                                            <w:left w:val="none" w:sz="0" w:space="0" w:color="auto"/>
                                                                                                                            <w:bottom w:val="none" w:sz="0" w:space="0" w:color="auto"/>
                                                                                                                            <w:right w:val="none" w:sz="0" w:space="0" w:color="auto"/>
                                                                                                                          </w:divBdr>
                                                                                                                        </w:div>
                                                                                                                        <w:div w:id="21298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nub.unmissions.org" TargetMode="External"/><Relationship Id="rId4" Type="http://schemas.openxmlformats.org/officeDocument/2006/relationships/settings" Target="settings.xml"/><Relationship Id="rId9" Type="http://schemas.openxmlformats.org/officeDocument/2006/relationships/hyperlink" Target="mailto:monteiro6@u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VMonteir</dc:creator>
  <cp:lastModifiedBy>Guy KAREMA</cp:lastModifiedBy>
  <cp:revision>2</cp:revision>
  <dcterms:created xsi:type="dcterms:W3CDTF">2014-06-10T07:37:00Z</dcterms:created>
  <dcterms:modified xsi:type="dcterms:W3CDTF">2014-06-10T07:37:00Z</dcterms:modified>
</cp:coreProperties>
</file>